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12" w:rsidRDefault="00414312" w:rsidP="00414312">
      <w:pPr>
        <w:pStyle w:val="Ttulo1"/>
        <w:jc w:val="center"/>
        <w:rPr>
          <w:rFonts w:ascii="Bookman Old Style" w:hAnsi="Bookman Old Style" w:cs="Courier New"/>
          <w:sz w:val="24"/>
        </w:rPr>
      </w:pPr>
    </w:p>
    <w:p w:rsidR="00BB1EF2" w:rsidRPr="00BB1EF2" w:rsidRDefault="00BB1EF2" w:rsidP="00BB1EF2"/>
    <w:p w:rsidR="00414312" w:rsidRDefault="00414312" w:rsidP="00414312">
      <w:pPr>
        <w:jc w:val="center"/>
        <w:rPr>
          <w:rFonts w:ascii="Bookman Old Style" w:hAnsi="Bookman Old Style" w:cs="Courier New"/>
          <w:b/>
          <w:sz w:val="24"/>
          <w:u w:val="single"/>
        </w:rPr>
      </w:pPr>
      <w:r w:rsidRPr="009F3640">
        <w:rPr>
          <w:rFonts w:ascii="Bookman Old Style" w:hAnsi="Bookman Old Style" w:cs="Courier New"/>
          <w:b/>
          <w:sz w:val="24"/>
          <w:u w:val="single"/>
        </w:rPr>
        <w:t xml:space="preserve">INDICAÇÃO N.º </w:t>
      </w:r>
      <w:r w:rsidR="00305F89">
        <w:rPr>
          <w:rFonts w:ascii="Bookman Old Style" w:hAnsi="Bookman Old Style" w:cs="Courier New"/>
          <w:b/>
          <w:sz w:val="24"/>
          <w:u w:val="single"/>
        </w:rPr>
        <w:t>315</w:t>
      </w:r>
      <w:r w:rsidRPr="009F3640">
        <w:rPr>
          <w:rFonts w:ascii="Bookman Old Style" w:hAnsi="Bookman Old Style" w:cs="Courier New"/>
          <w:b/>
          <w:sz w:val="24"/>
          <w:u w:val="single"/>
        </w:rPr>
        <w:t>/2011/CM</w:t>
      </w:r>
    </w:p>
    <w:p w:rsidR="00414312" w:rsidRDefault="00414312" w:rsidP="00414312">
      <w:pPr>
        <w:jc w:val="center"/>
        <w:rPr>
          <w:rFonts w:ascii="Bookman Old Style" w:hAnsi="Bookman Old Style" w:cs="Courier New"/>
          <w:b/>
          <w:sz w:val="24"/>
          <w:u w:val="single"/>
        </w:rPr>
      </w:pPr>
    </w:p>
    <w:p w:rsidR="00414312" w:rsidRDefault="00414312" w:rsidP="00414312">
      <w:pPr>
        <w:rPr>
          <w:rFonts w:ascii="Bookman Old Style" w:hAnsi="Bookman Old Style" w:cs="Arial Unicode MS"/>
          <w:sz w:val="24"/>
        </w:rPr>
      </w:pPr>
    </w:p>
    <w:p w:rsidR="00414312" w:rsidRPr="007A15C2" w:rsidRDefault="00414312" w:rsidP="00414312">
      <w:pPr>
        <w:rPr>
          <w:rFonts w:ascii="Bookman Old Style" w:hAnsi="Bookman Old Style" w:cs="Arial Unicode MS"/>
          <w:sz w:val="24"/>
        </w:rPr>
      </w:pPr>
    </w:p>
    <w:p w:rsidR="00414312" w:rsidRPr="009F3640" w:rsidRDefault="00414312" w:rsidP="00414312">
      <w:pPr>
        <w:spacing w:line="360" w:lineRule="auto"/>
        <w:jc w:val="both"/>
        <w:rPr>
          <w:rFonts w:ascii="Bookman Old Style" w:hAnsi="Bookman Old Style" w:cs="Courier New"/>
          <w:b/>
          <w:sz w:val="24"/>
        </w:rPr>
      </w:pPr>
      <w:r>
        <w:rPr>
          <w:rFonts w:ascii="Bookman Old Style" w:hAnsi="Bookman Old Style" w:cs="Arial Unicode MS"/>
          <w:b/>
          <w:sz w:val="24"/>
        </w:rPr>
        <w:t xml:space="preserve"> </w:t>
      </w:r>
      <w:r>
        <w:rPr>
          <w:rFonts w:ascii="Bookman Old Style" w:hAnsi="Bookman Old Style" w:cs="Arial Unicode MS"/>
          <w:b/>
          <w:sz w:val="24"/>
        </w:rPr>
        <w:tab/>
        <w:t xml:space="preserve">                       </w:t>
      </w:r>
      <w:r w:rsidRPr="007A15C2">
        <w:rPr>
          <w:rFonts w:ascii="Bookman Old Style" w:hAnsi="Bookman Old Style" w:cs="Courier New"/>
          <w:b/>
          <w:sz w:val="24"/>
        </w:rPr>
        <w:t>INDICAMOS</w:t>
      </w:r>
      <w:r w:rsidRPr="007A15C2">
        <w:rPr>
          <w:rFonts w:ascii="Bookman Old Style" w:hAnsi="Bookman Old Style" w:cs="Courier New"/>
          <w:sz w:val="24"/>
        </w:rPr>
        <w:t xml:space="preserve"> ao Digníssimo Chefe do Executivo Municipal de Louveira, para que sejam tomadas as providências cabíveis</w:t>
      </w:r>
      <w:r>
        <w:rPr>
          <w:rFonts w:ascii="Bookman Old Style" w:hAnsi="Bookman Old Style" w:cs="Courier New"/>
          <w:sz w:val="24"/>
        </w:rPr>
        <w:t xml:space="preserve">, no sentido </w:t>
      </w:r>
      <w:r w:rsidR="00305F89">
        <w:rPr>
          <w:rFonts w:ascii="Bookman Old Style" w:hAnsi="Bookman Old Style" w:cs="Courier New"/>
          <w:sz w:val="24"/>
        </w:rPr>
        <w:t>de</w:t>
      </w:r>
      <w:r>
        <w:rPr>
          <w:rFonts w:ascii="Bookman Old Style" w:hAnsi="Bookman Old Style" w:cs="Courier New"/>
          <w:sz w:val="24"/>
        </w:rPr>
        <w:t xml:space="preserve"> </w:t>
      </w:r>
      <w:r>
        <w:rPr>
          <w:rFonts w:ascii="Bookman Old Style" w:hAnsi="Bookman Old Style" w:cs="Courier New"/>
          <w:b/>
          <w:sz w:val="24"/>
        </w:rPr>
        <w:t>DELIBERAR A CONCESSIONARIA RAPIDO LUXO CAMPINAS</w:t>
      </w:r>
      <w:r w:rsidR="00305F89">
        <w:rPr>
          <w:rFonts w:ascii="Bookman Old Style" w:hAnsi="Bookman Old Style" w:cs="Courier New"/>
          <w:b/>
          <w:sz w:val="24"/>
        </w:rPr>
        <w:t>, QUE INCLUA EM</w:t>
      </w:r>
      <w:r>
        <w:rPr>
          <w:rFonts w:ascii="Bookman Old Style" w:hAnsi="Bookman Old Style" w:cs="Courier New"/>
          <w:b/>
          <w:sz w:val="24"/>
        </w:rPr>
        <w:t xml:space="preserve"> SEU INTENARIO O</w:t>
      </w:r>
      <w:r w:rsidR="00305F89">
        <w:rPr>
          <w:rFonts w:ascii="Bookman Old Style" w:hAnsi="Bookman Old Style" w:cs="Courier New"/>
          <w:b/>
          <w:sz w:val="24"/>
        </w:rPr>
        <w:t>S BAIRROS:</w:t>
      </w:r>
      <w:r>
        <w:rPr>
          <w:rFonts w:ascii="Bookman Old Style" w:hAnsi="Bookman Old Style" w:cs="Courier New"/>
          <w:b/>
          <w:sz w:val="24"/>
        </w:rPr>
        <w:t xml:space="preserve"> RESIDENCIA</w:t>
      </w:r>
      <w:r w:rsidR="00305F89">
        <w:rPr>
          <w:rFonts w:ascii="Bookman Old Style" w:hAnsi="Bookman Old Style" w:cs="Courier New"/>
          <w:b/>
          <w:sz w:val="24"/>
        </w:rPr>
        <w:t>L</w:t>
      </w:r>
      <w:r>
        <w:rPr>
          <w:rFonts w:ascii="Bookman Old Style" w:hAnsi="Bookman Old Style" w:cs="Courier New"/>
          <w:b/>
          <w:sz w:val="24"/>
        </w:rPr>
        <w:t xml:space="preserve"> CAVALLI E </w:t>
      </w:r>
      <w:r w:rsidR="00305F89">
        <w:rPr>
          <w:rFonts w:ascii="Bookman Old Style" w:hAnsi="Bookman Old Style" w:cs="Courier New"/>
          <w:b/>
          <w:sz w:val="24"/>
        </w:rPr>
        <w:t xml:space="preserve">VISTA </w:t>
      </w:r>
      <w:r>
        <w:rPr>
          <w:rFonts w:ascii="Bookman Old Style" w:hAnsi="Bookman Old Style" w:cs="Courier New"/>
          <w:b/>
          <w:sz w:val="24"/>
        </w:rPr>
        <w:t>ALEGRE</w:t>
      </w:r>
      <w:r w:rsidR="00305F89">
        <w:rPr>
          <w:rFonts w:ascii="Bookman Old Style" w:hAnsi="Bookman Old Style" w:cs="Courier New"/>
          <w:b/>
          <w:sz w:val="24"/>
        </w:rPr>
        <w:t>.</w:t>
      </w:r>
    </w:p>
    <w:p w:rsidR="00305F89" w:rsidRDefault="00305F89" w:rsidP="00414312">
      <w:pPr>
        <w:jc w:val="right"/>
        <w:rPr>
          <w:rFonts w:ascii="Bookman Old Style" w:hAnsi="Bookman Old Style" w:cs="Courier New"/>
          <w:sz w:val="24"/>
        </w:rPr>
      </w:pPr>
    </w:p>
    <w:p w:rsidR="00305F89" w:rsidRDefault="00305F89" w:rsidP="00414312">
      <w:pPr>
        <w:jc w:val="right"/>
        <w:rPr>
          <w:rFonts w:ascii="Bookman Old Style" w:hAnsi="Bookman Old Style" w:cs="Courier New"/>
          <w:sz w:val="24"/>
        </w:rPr>
      </w:pPr>
    </w:p>
    <w:p w:rsidR="00305F89" w:rsidRDefault="00305F89" w:rsidP="00414312">
      <w:pPr>
        <w:jc w:val="right"/>
        <w:rPr>
          <w:rFonts w:ascii="Bookman Old Style" w:hAnsi="Bookman Old Style" w:cs="Courier New"/>
          <w:sz w:val="24"/>
        </w:rPr>
      </w:pPr>
    </w:p>
    <w:p w:rsidR="00414312" w:rsidRPr="007A15C2" w:rsidRDefault="00414312" w:rsidP="00414312">
      <w:pPr>
        <w:jc w:val="right"/>
        <w:rPr>
          <w:rFonts w:ascii="Bookman Old Style" w:hAnsi="Bookman Old Style" w:cs="Courier New"/>
          <w:sz w:val="24"/>
        </w:rPr>
      </w:pP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</w:p>
    <w:p w:rsidR="00414312" w:rsidRPr="007A15C2" w:rsidRDefault="00414312" w:rsidP="00414312">
      <w:pPr>
        <w:jc w:val="right"/>
        <w:rPr>
          <w:rFonts w:ascii="Bookman Old Style" w:hAnsi="Bookman Old Style" w:cs="Courier New"/>
          <w:sz w:val="24"/>
        </w:rPr>
      </w:pPr>
      <w:r w:rsidRPr="007A15C2">
        <w:rPr>
          <w:rFonts w:ascii="Bookman Old Style" w:hAnsi="Bookman Old Style" w:cs="Courier New"/>
          <w:sz w:val="24"/>
        </w:rPr>
        <w:tab/>
        <w:t>Plenário Vereador José Chiquetto,</w:t>
      </w:r>
    </w:p>
    <w:p w:rsidR="00414312" w:rsidRPr="007A15C2" w:rsidRDefault="00414312" w:rsidP="00414312">
      <w:pPr>
        <w:jc w:val="right"/>
        <w:rPr>
          <w:rFonts w:ascii="Bookman Old Style" w:hAnsi="Bookman Old Style" w:cs="Arial Unicode MS"/>
          <w:sz w:val="24"/>
        </w:rPr>
      </w:pP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  <w:t>Louveira, 06 de maio de 2011</w:t>
      </w:r>
      <w:r w:rsidRPr="007A15C2">
        <w:rPr>
          <w:rFonts w:ascii="Bookman Old Style" w:hAnsi="Bookman Old Style" w:cs="Arial Unicode MS"/>
          <w:sz w:val="24"/>
        </w:rPr>
        <w:t>.</w:t>
      </w:r>
    </w:p>
    <w:p w:rsidR="00414312" w:rsidRPr="007A15C2" w:rsidRDefault="00414312" w:rsidP="00414312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Bookman Old Style" w:eastAsia="Gungsuh" w:hAnsi="Bookman Old Style" w:cs="Courier New"/>
          <w:kern w:val="28"/>
          <w:sz w:val="24"/>
          <w:szCs w:val="24"/>
        </w:rPr>
      </w:pPr>
    </w:p>
    <w:p w:rsidR="00414312" w:rsidRPr="007A15C2" w:rsidRDefault="00414312" w:rsidP="00414312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Bookman Old Style" w:eastAsia="Gungsuh" w:hAnsi="Bookman Old Style" w:cs="Courier New"/>
          <w:kern w:val="28"/>
          <w:sz w:val="24"/>
          <w:szCs w:val="24"/>
        </w:rPr>
      </w:pPr>
    </w:p>
    <w:p w:rsidR="00414312" w:rsidRPr="007A15C2" w:rsidRDefault="00414312" w:rsidP="00414312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Bookman Old Style" w:eastAsia="Gungsuh" w:hAnsi="Bookman Old Style" w:cs="Courier New"/>
          <w:kern w:val="28"/>
          <w:sz w:val="24"/>
          <w:szCs w:val="24"/>
        </w:rPr>
      </w:pPr>
    </w:p>
    <w:p w:rsidR="00414312" w:rsidRPr="007A15C2" w:rsidRDefault="00414312" w:rsidP="00414312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eastAsia="Gungsuh" w:hAnsi="Bookman Old Style" w:cs="Courier New"/>
          <w:kern w:val="28"/>
        </w:rPr>
      </w:pPr>
    </w:p>
    <w:p w:rsidR="00414312" w:rsidRPr="007A15C2" w:rsidRDefault="00414312" w:rsidP="00414312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eastAsia="Gungsuh" w:hAnsi="Bookman Old Style" w:cs="Courier New"/>
          <w:kern w:val="28"/>
        </w:rPr>
      </w:pPr>
    </w:p>
    <w:p w:rsidR="00414312" w:rsidRPr="007A15C2" w:rsidRDefault="00414312" w:rsidP="00414312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eastAsia="Gungsuh" w:hAnsi="Bookman Old Style" w:cs="Courier New"/>
          <w:b/>
          <w:bCs/>
          <w:kern w:val="28"/>
          <w:sz w:val="24"/>
          <w:szCs w:val="24"/>
        </w:rPr>
      </w:pPr>
      <w:r w:rsidRPr="007A15C2">
        <w:rPr>
          <w:rFonts w:ascii="Bookman Old Style" w:eastAsia="Gungsuh" w:hAnsi="Bookman Old Style" w:cs="Courier New"/>
          <w:b/>
          <w:bCs/>
          <w:kern w:val="28"/>
          <w:sz w:val="24"/>
          <w:szCs w:val="24"/>
        </w:rPr>
        <w:t>REGINALDO RODRIGUES DE SOUZA</w:t>
      </w:r>
    </w:p>
    <w:p w:rsidR="00414312" w:rsidRPr="007A15C2" w:rsidRDefault="00414312" w:rsidP="00414312">
      <w:pPr>
        <w:jc w:val="center"/>
        <w:rPr>
          <w:rFonts w:ascii="Bookman Old Style" w:hAnsi="Bookman Old Style" w:cs="Arial Unicode MS"/>
          <w:sz w:val="24"/>
        </w:rPr>
      </w:pPr>
      <w:proofErr w:type="gramStart"/>
      <w:r w:rsidRPr="007A15C2">
        <w:rPr>
          <w:rFonts w:ascii="Bookman Old Style" w:eastAsia="Gungsuh" w:hAnsi="Bookman Old Style" w:cs="Courier New"/>
          <w:kern w:val="28"/>
        </w:rPr>
        <w:t>Vereador -PDT</w:t>
      </w:r>
      <w:proofErr w:type="gramEnd"/>
    </w:p>
    <w:p w:rsidR="00414312" w:rsidRPr="007A15C2" w:rsidRDefault="00414312" w:rsidP="00414312">
      <w:pPr>
        <w:jc w:val="both"/>
        <w:rPr>
          <w:rFonts w:ascii="Bookman Old Style" w:hAnsi="Bookman Old Style" w:cs="Arial Unicode MS"/>
          <w:sz w:val="24"/>
        </w:rPr>
      </w:pPr>
    </w:p>
    <w:p w:rsidR="00414312" w:rsidRDefault="00414312" w:rsidP="00414312">
      <w:pPr>
        <w:jc w:val="both"/>
        <w:rPr>
          <w:rFonts w:ascii="Bookman Old Style" w:hAnsi="Bookman Old Style" w:cs="Arial Unicode MS"/>
          <w:sz w:val="24"/>
        </w:rPr>
      </w:pPr>
    </w:p>
    <w:p w:rsidR="00414312" w:rsidRDefault="00414312" w:rsidP="00414312">
      <w:pPr>
        <w:jc w:val="both"/>
        <w:rPr>
          <w:rFonts w:ascii="Bookman Old Style" w:hAnsi="Bookman Old Style" w:cs="Arial Unicode MS"/>
          <w:sz w:val="24"/>
        </w:rPr>
      </w:pPr>
    </w:p>
    <w:p w:rsidR="00305F89" w:rsidRPr="007A15C2" w:rsidRDefault="00305F89" w:rsidP="00414312">
      <w:pPr>
        <w:jc w:val="both"/>
        <w:rPr>
          <w:rFonts w:ascii="Bookman Old Style" w:hAnsi="Bookman Old Style" w:cs="Arial Unicode MS"/>
          <w:sz w:val="24"/>
        </w:rPr>
      </w:pPr>
    </w:p>
    <w:p w:rsidR="00414312" w:rsidRPr="007A15C2" w:rsidRDefault="00414312" w:rsidP="00414312">
      <w:pPr>
        <w:jc w:val="both"/>
        <w:rPr>
          <w:rFonts w:ascii="Bookman Old Style" w:hAnsi="Bookman Old Style" w:cs="Arial Unicode MS"/>
          <w:sz w:val="24"/>
        </w:rPr>
      </w:pPr>
    </w:p>
    <w:p w:rsidR="00414312" w:rsidRPr="007A15C2" w:rsidRDefault="00414312" w:rsidP="00414312">
      <w:pPr>
        <w:jc w:val="both"/>
        <w:rPr>
          <w:rFonts w:ascii="Bookman Old Style" w:hAnsi="Bookman Old Style" w:cs="Arial Unicode MS"/>
          <w:b/>
          <w:sz w:val="24"/>
          <w:u w:val="single"/>
        </w:rPr>
      </w:pPr>
      <w:r w:rsidRPr="007A15C2">
        <w:rPr>
          <w:rFonts w:ascii="Bookman Old Style" w:hAnsi="Bookman Old Style" w:cs="Arial Unicode MS"/>
          <w:sz w:val="24"/>
        </w:rPr>
        <w:tab/>
      </w:r>
      <w:r w:rsidRPr="007A15C2">
        <w:rPr>
          <w:rFonts w:ascii="Bookman Old Style" w:hAnsi="Bookman Old Style" w:cs="Arial Unicode MS"/>
          <w:sz w:val="24"/>
        </w:rPr>
        <w:tab/>
      </w:r>
      <w:r w:rsidRPr="007A15C2">
        <w:rPr>
          <w:rFonts w:ascii="Bookman Old Style" w:hAnsi="Bookman Old Style" w:cs="Arial Unicode MS"/>
          <w:sz w:val="24"/>
        </w:rPr>
        <w:tab/>
      </w:r>
      <w:r w:rsidRPr="007A15C2">
        <w:rPr>
          <w:rFonts w:ascii="Bookman Old Style" w:hAnsi="Bookman Old Style" w:cs="Arial Unicode MS"/>
          <w:sz w:val="24"/>
        </w:rPr>
        <w:tab/>
        <w:t xml:space="preserve">        </w:t>
      </w:r>
      <w:r w:rsidRPr="007A15C2">
        <w:rPr>
          <w:rFonts w:ascii="Bookman Old Style" w:hAnsi="Bookman Old Style" w:cs="Arial Unicode MS"/>
          <w:b/>
          <w:sz w:val="24"/>
          <w:u w:val="single"/>
        </w:rPr>
        <w:t>JUSTIFICATIVA</w:t>
      </w:r>
    </w:p>
    <w:p w:rsidR="00414312" w:rsidRDefault="00414312" w:rsidP="00414312">
      <w:pPr>
        <w:jc w:val="both"/>
        <w:rPr>
          <w:rFonts w:ascii="Bookman Old Style" w:hAnsi="Bookman Old Style" w:cs="Arial Unicode MS"/>
          <w:b/>
          <w:sz w:val="24"/>
          <w:u w:val="single"/>
        </w:rPr>
      </w:pPr>
    </w:p>
    <w:p w:rsidR="00414312" w:rsidRPr="007A15C2" w:rsidRDefault="00414312" w:rsidP="00414312">
      <w:pPr>
        <w:jc w:val="both"/>
        <w:rPr>
          <w:rFonts w:ascii="Bookman Old Style" w:hAnsi="Bookman Old Style" w:cs="Arial Unicode MS"/>
          <w:b/>
          <w:sz w:val="24"/>
          <w:u w:val="single"/>
        </w:rPr>
      </w:pPr>
    </w:p>
    <w:p w:rsidR="008D17FF" w:rsidRPr="00414312" w:rsidRDefault="00414312" w:rsidP="00305F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305F89">
        <w:rPr>
          <w:rFonts w:ascii="Bookman Old Style" w:hAnsi="Bookman Old Style"/>
          <w:sz w:val="24"/>
          <w:szCs w:val="24"/>
        </w:rPr>
        <w:t xml:space="preserve">                        </w:t>
      </w:r>
      <w:r>
        <w:rPr>
          <w:rFonts w:ascii="Bookman Old Style" w:hAnsi="Bookman Old Style"/>
          <w:sz w:val="24"/>
          <w:szCs w:val="24"/>
        </w:rPr>
        <w:t>Os</w:t>
      </w:r>
      <w:r w:rsidRPr="00414312">
        <w:rPr>
          <w:rFonts w:ascii="Bookman Old Style" w:hAnsi="Bookman Old Style"/>
          <w:sz w:val="24"/>
          <w:szCs w:val="24"/>
        </w:rPr>
        <w:t xml:space="preserve"> moradores do Bairro Cavalli e Vista Alegre não são </w:t>
      </w:r>
      <w:proofErr w:type="gramStart"/>
      <w:r w:rsidRPr="00414312">
        <w:rPr>
          <w:rFonts w:ascii="Bookman Old Style" w:hAnsi="Bookman Old Style"/>
          <w:sz w:val="24"/>
          <w:szCs w:val="24"/>
        </w:rPr>
        <w:t>contem</w:t>
      </w:r>
      <w:r>
        <w:rPr>
          <w:rFonts w:ascii="Bookman Old Style" w:hAnsi="Bookman Old Style"/>
          <w:sz w:val="24"/>
          <w:szCs w:val="24"/>
        </w:rPr>
        <w:t>plados</w:t>
      </w:r>
      <w:r w:rsidRPr="00414312">
        <w:rPr>
          <w:rFonts w:ascii="Bookman Old Style" w:hAnsi="Bookman Old Style"/>
          <w:sz w:val="24"/>
          <w:szCs w:val="24"/>
        </w:rPr>
        <w:t xml:space="preserve"> pela Empresa Rápido</w:t>
      </w:r>
      <w:proofErr w:type="gramEnd"/>
      <w:r w:rsidRPr="00414312">
        <w:rPr>
          <w:rFonts w:ascii="Bookman Old Style" w:hAnsi="Bookman Old Style"/>
          <w:sz w:val="24"/>
          <w:szCs w:val="24"/>
        </w:rPr>
        <w:t xml:space="preserve"> Luxo Campinas</w:t>
      </w:r>
      <w:r>
        <w:rPr>
          <w:rFonts w:ascii="Bookman Old Style" w:hAnsi="Bookman Old Style"/>
          <w:sz w:val="24"/>
          <w:szCs w:val="24"/>
        </w:rPr>
        <w:t xml:space="preserve"> que explorar o serviço de transporte coletivo urbano e por isso merecem u</w:t>
      </w:r>
      <w:r w:rsidR="00305F89">
        <w:rPr>
          <w:rFonts w:ascii="Bookman Old Style" w:hAnsi="Bookman Old Style"/>
          <w:sz w:val="24"/>
          <w:szCs w:val="24"/>
        </w:rPr>
        <w:t>ma atenção por parte do poder pú</w:t>
      </w:r>
      <w:r>
        <w:rPr>
          <w:rFonts w:ascii="Bookman Old Style" w:hAnsi="Bookman Old Style"/>
          <w:sz w:val="24"/>
          <w:szCs w:val="24"/>
        </w:rPr>
        <w:t>blico.</w:t>
      </w:r>
    </w:p>
    <w:sectPr w:rsidR="008D17FF" w:rsidRPr="00414312" w:rsidSect="0016628D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8D" w:rsidRDefault="0016628D" w:rsidP="0016628D">
      <w:r>
        <w:separator/>
      </w:r>
    </w:p>
  </w:endnote>
  <w:endnote w:type="continuationSeparator" w:id="0">
    <w:p w:rsidR="0016628D" w:rsidRDefault="0016628D" w:rsidP="0016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414312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</w:t>
    </w:r>
    <w:proofErr w:type="spellStart"/>
    <w:r w:rsidRPr="00363AB3">
      <w:rPr>
        <w:sz w:val="18"/>
        <w:szCs w:val="18"/>
      </w:rPr>
      <w:t>Guembê</w:t>
    </w:r>
    <w:proofErr w:type="spellEnd"/>
    <w:r w:rsidRPr="00363AB3">
      <w:rPr>
        <w:sz w:val="18"/>
        <w:szCs w:val="18"/>
      </w:rPr>
      <w:t xml:space="preserve">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B13ECE" w:rsidRPr="00363AB3" w:rsidRDefault="00414312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B13ECE" w:rsidRPr="00363AB3" w:rsidRDefault="00305F89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8D" w:rsidRDefault="0016628D" w:rsidP="0016628D">
      <w:r>
        <w:separator/>
      </w:r>
    </w:p>
  </w:footnote>
  <w:footnote w:type="continuationSeparator" w:id="0">
    <w:p w:rsidR="0016628D" w:rsidRDefault="0016628D" w:rsidP="00166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6D60DE">
    <w:pPr>
      <w:pStyle w:val="Cabealho"/>
      <w:rPr>
        <w:rFonts w:ascii="Arial" w:hAnsi="Arial"/>
        <w:sz w:val="40"/>
      </w:rPr>
    </w:pPr>
    <w:r w:rsidRPr="006D60DE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4.5pt" fillcolor="window">
          <v:imagedata r:id="rId1" o:title=""/>
        </v:shape>
      </w:pict>
    </w:r>
    <w:r w:rsidR="00414312">
      <w:rPr>
        <w:rFonts w:ascii="Arial" w:hAnsi="Arial"/>
        <w:sz w:val="40"/>
      </w:rPr>
      <w:t xml:space="preserve">      CÂMARA MUNICIPAL DE LOUVEIRA</w:t>
    </w:r>
  </w:p>
  <w:p w:rsidR="00B13ECE" w:rsidRDefault="006D60DE">
    <w:pPr>
      <w:pStyle w:val="Cabealho"/>
      <w:jc w:val="center"/>
      <w:rPr>
        <w:sz w:val="16"/>
      </w:rPr>
    </w:pPr>
    <w:r w:rsidRPr="006D60DE">
      <w:rPr>
        <w:rFonts w:ascii="Arial" w:hAnsi="Arial"/>
        <w:noProof/>
        <w:sz w:val="16"/>
      </w:rPr>
      <w:pict>
        <v:line id="_x0000_s1026" style="position:absolute;left:0;text-align:left;z-index:251660288" from="-3.6pt,4.35pt" to="435.65pt,4.4pt" o:allowincell="f" strokeweight="1pt">
          <v:stroke startarrowwidth="narrow" startarrowlength="short" endarrowwidth="narrow" endarrowlength="short"/>
        </v:line>
      </w:pict>
    </w:r>
    <w:r w:rsidRPr="006D60DE">
      <w:rPr>
        <w:rFonts w:ascii="Arial" w:hAnsi="Arial"/>
        <w:noProof/>
        <w:sz w:val="16"/>
      </w:rPr>
      <w:pict>
        <v:line id="_x0000_s1025" style="position:absolute;left:0;text-align:left;z-index:251661312" from="-2.85pt,.6pt" to="436.4pt,.65pt" o:allowincell="f" strokeweight="2pt">
          <v:stroke startarrowwidth="narrow" startarrowlength="short" endarrowwidth="narrow" endarrowlength="short"/>
        </v:line>
      </w:pict>
    </w:r>
  </w:p>
  <w:p w:rsidR="00B13ECE" w:rsidRDefault="00414312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13ECE" w:rsidRDefault="00305F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14312"/>
    <w:rsid w:val="0016628D"/>
    <w:rsid w:val="00305F89"/>
    <w:rsid w:val="00414312"/>
    <w:rsid w:val="0047203C"/>
    <w:rsid w:val="006D60DE"/>
    <w:rsid w:val="0076515E"/>
    <w:rsid w:val="008D17FF"/>
    <w:rsid w:val="00B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12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4312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4312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41431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143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1431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143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14312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14312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rsid w:val="004143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valeria</cp:lastModifiedBy>
  <cp:revision>3</cp:revision>
  <dcterms:created xsi:type="dcterms:W3CDTF">2011-05-06T17:57:00Z</dcterms:created>
  <dcterms:modified xsi:type="dcterms:W3CDTF">2011-05-06T19:24:00Z</dcterms:modified>
</cp:coreProperties>
</file>