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458EF" w:rsidRPr="00E515AB" w:rsidRDefault="00E458EF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096038">
        <w:rPr>
          <w:rFonts w:asciiTheme="minorHAnsi" w:hAnsiTheme="minorHAnsi" w:cs="Arial"/>
          <w:b/>
          <w:sz w:val="24"/>
          <w:szCs w:val="24"/>
          <w:u w:val="single"/>
        </w:rPr>
        <w:t>475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E458EF" w:rsidRPr="00E515AB" w:rsidRDefault="00E458EF" w:rsidP="000372FD">
      <w:pPr>
        <w:rPr>
          <w:rFonts w:asciiTheme="minorHAnsi" w:hAnsiTheme="minorHAnsi" w:cs="Arial"/>
          <w:sz w:val="24"/>
          <w:szCs w:val="24"/>
        </w:rPr>
      </w:pPr>
    </w:p>
    <w:p w:rsidR="008E7EC6" w:rsidRDefault="00B306C9" w:rsidP="003C32D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 w:rsidR="00DA2039">
        <w:rPr>
          <w:rFonts w:asciiTheme="minorHAnsi" w:hAnsiTheme="minorHAnsi" w:cs="Arial"/>
          <w:sz w:val="24"/>
          <w:szCs w:val="24"/>
        </w:rPr>
        <w:t xml:space="preserve"> </w:t>
      </w:r>
      <w:r w:rsidR="001111A6">
        <w:rPr>
          <w:rFonts w:asciiTheme="minorHAnsi" w:hAnsiTheme="minorHAnsi" w:cs="Arial"/>
          <w:sz w:val="24"/>
          <w:szCs w:val="24"/>
        </w:rPr>
        <w:t>de implantar como saneamento básico e</w:t>
      </w:r>
      <w:r w:rsidR="00D75D27">
        <w:rPr>
          <w:rFonts w:asciiTheme="minorHAnsi" w:hAnsiTheme="minorHAnsi" w:cs="Arial"/>
          <w:sz w:val="24"/>
          <w:szCs w:val="24"/>
        </w:rPr>
        <w:t xml:space="preserve"> Pavimentar (</w:t>
      </w:r>
      <w:r w:rsidR="001111A6">
        <w:rPr>
          <w:rFonts w:asciiTheme="minorHAnsi" w:hAnsiTheme="minorHAnsi" w:cs="Arial"/>
          <w:sz w:val="24"/>
          <w:szCs w:val="24"/>
        </w:rPr>
        <w:t>alargar e colocar tubulação) na Rua Bento Pereira Dutra do nº 470</w:t>
      </w:r>
      <w:r w:rsidR="00E458EF">
        <w:rPr>
          <w:rFonts w:asciiTheme="minorHAnsi" w:hAnsiTheme="minorHAnsi" w:cs="Arial"/>
          <w:sz w:val="24"/>
          <w:szCs w:val="24"/>
        </w:rPr>
        <w:t>,</w:t>
      </w:r>
      <w:r w:rsidR="001111A6">
        <w:rPr>
          <w:rFonts w:asciiTheme="minorHAnsi" w:hAnsiTheme="minorHAnsi" w:cs="Arial"/>
          <w:sz w:val="24"/>
          <w:szCs w:val="24"/>
        </w:rPr>
        <w:t xml:space="preserve"> até o</w:t>
      </w:r>
      <w:proofErr w:type="gramStart"/>
      <w:r w:rsidR="001111A6">
        <w:rPr>
          <w:rFonts w:asciiTheme="minorHAnsi" w:hAnsiTheme="minorHAnsi" w:cs="Arial"/>
          <w:sz w:val="24"/>
          <w:szCs w:val="24"/>
        </w:rPr>
        <w:t xml:space="preserve">  </w:t>
      </w:r>
      <w:proofErr w:type="gramEnd"/>
      <w:r w:rsidR="001111A6">
        <w:rPr>
          <w:rFonts w:asciiTheme="minorHAnsi" w:hAnsiTheme="minorHAnsi" w:cs="Arial"/>
          <w:sz w:val="24"/>
          <w:szCs w:val="24"/>
        </w:rPr>
        <w:t>n º 730,  B</w:t>
      </w:r>
      <w:r w:rsidR="00E458EF">
        <w:rPr>
          <w:rFonts w:asciiTheme="minorHAnsi" w:hAnsiTheme="minorHAnsi" w:cs="Arial"/>
          <w:sz w:val="24"/>
          <w:szCs w:val="24"/>
        </w:rPr>
        <w:t>airro</w:t>
      </w:r>
      <w:r w:rsidR="001111A6">
        <w:rPr>
          <w:rFonts w:asciiTheme="minorHAnsi" w:hAnsiTheme="minorHAnsi" w:cs="Arial"/>
          <w:sz w:val="24"/>
          <w:szCs w:val="24"/>
        </w:rPr>
        <w:t xml:space="preserve"> Estiva.  </w:t>
      </w:r>
    </w:p>
    <w:p w:rsidR="00E458EF" w:rsidRDefault="00E458EF" w:rsidP="003C32D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E458EF" w:rsidRDefault="00E458EF" w:rsidP="003C32DA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8E7EC6" w:rsidRDefault="00E515AB" w:rsidP="008E7EC6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8E7EC6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="008E7EC6">
        <w:rPr>
          <w:rFonts w:ascii="Calibri" w:hAnsi="Calibri" w:cs="Courier New"/>
          <w:sz w:val="24"/>
          <w:szCs w:val="24"/>
        </w:rPr>
        <w:t>Chiquetto</w:t>
      </w:r>
      <w:proofErr w:type="spellEnd"/>
      <w:r w:rsidR="008E7EC6">
        <w:rPr>
          <w:rFonts w:ascii="Calibri" w:hAnsi="Calibri" w:cs="Courier New"/>
          <w:sz w:val="24"/>
          <w:szCs w:val="24"/>
        </w:rPr>
        <w:t>,</w:t>
      </w:r>
    </w:p>
    <w:p w:rsidR="008E7EC6" w:rsidRDefault="008E7EC6" w:rsidP="008E7EC6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 w:rsidR="00520548">
        <w:rPr>
          <w:rFonts w:asciiTheme="minorHAnsi" w:hAnsiTheme="minorHAnsi" w:cs="Courier New"/>
          <w:sz w:val="24"/>
          <w:szCs w:val="24"/>
        </w:rPr>
        <w:t xml:space="preserve">Louveira, </w:t>
      </w:r>
      <w:r w:rsidR="001111A6">
        <w:rPr>
          <w:rFonts w:asciiTheme="minorHAnsi" w:hAnsiTheme="minorHAnsi" w:cs="Courier New"/>
          <w:sz w:val="24"/>
          <w:szCs w:val="24"/>
        </w:rPr>
        <w:t>2</w:t>
      </w:r>
      <w:r w:rsidR="00E458EF">
        <w:rPr>
          <w:rFonts w:asciiTheme="minorHAnsi" w:hAnsiTheme="minorHAnsi" w:cs="Courier New"/>
          <w:sz w:val="24"/>
          <w:szCs w:val="24"/>
        </w:rPr>
        <w:t>5</w:t>
      </w:r>
      <w:r w:rsidR="001111A6">
        <w:rPr>
          <w:rFonts w:asciiTheme="minorHAnsi" w:hAnsiTheme="minorHAnsi" w:cs="Courier New"/>
          <w:sz w:val="24"/>
          <w:szCs w:val="24"/>
        </w:rPr>
        <w:t xml:space="preserve"> de junho</w:t>
      </w:r>
      <w:r w:rsidR="00520548">
        <w:rPr>
          <w:rFonts w:asciiTheme="minorHAnsi" w:hAnsiTheme="minorHAns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>de 2013</w:t>
      </w:r>
      <w:r>
        <w:rPr>
          <w:rFonts w:ascii="Calibri" w:hAnsi="Calibri" w:cs="Courier New"/>
          <w:sz w:val="24"/>
          <w:szCs w:val="24"/>
        </w:rPr>
        <w:t>.</w:t>
      </w:r>
    </w:p>
    <w:p w:rsidR="00E515AB" w:rsidRDefault="00E515AB" w:rsidP="008E7EC6">
      <w:pPr>
        <w:jc w:val="right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096038" w:rsidRDefault="00096038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515AB" w:rsidRPr="00E458EF" w:rsidRDefault="00E515AB" w:rsidP="00E515AB">
      <w:pPr>
        <w:jc w:val="center"/>
        <w:rPr>
          <w:rFonts w:ascii="Calibri" w:hAnsi="Calibri" w:cs="Arial"/>
          <w:b/>
          <w:sz w:val="24"/>
          <w:szCs w:val="24"/>
        </w:rPr>
      </w:pPr>
      <w:r w:rsidRPr="00E458EF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E515AB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C40994" w:rsidRDefault="000372FD" w:rsidP="00E458EF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1111A6">
        <w:rPr>
          <w:rFonts w:asciiTheme="minorHAnsi" w:hAnsiTheme="minorHAnsi" w:cs="Arial"/>
          <w:sz w:val="24"/>
          <w:szCs w:val="24"/>
        </w:rPr>
        <w:t>devido ao fato da rua ser estreita, repleta de erosões dificultando acesso de veículos,</w:t>
      </w:r>
      <w:r w:rsidR="00791D0C">
        <w:rPr>
          <w:rFonts w:asciiTheme="minorHAnsi" w:hAnsiTheme="minorHAnsi" w:cs="Arial"/>
          <w:sz w:val="24"/>
          <w:szCs w:val="24"/>
        </w:rPr>
        <w:t xml:space="preserve"> alé</w:t>
      </w:r>
      <w:r w:rsidR="001111A6">
        <w:rPr>
          <w:rFonts w:asciiTheme="minorHAnsi" w:hAnsiTheme="minorHAnsi" w:cs="Arial"/>
          <w:sz w:val="24"/>
          <w:szCs w:val="24"/>
        </w:rPr>
        <w:t xml:space="preserve">m de que as </w:t>
      </w:r>
      <w:r w:rsidR="00E458EF">
        <w:rPr>
          <w:rFonts w:asciiTheme="minorHAnsi" w:hAnsiTheme="minorHAnsi" w:cs="Arial"/>
          <w:sz w:val="24"/>
          <w:szCs w:val="24"/>
        </w:rPr>
        <w:t xml:space="preserve">(cinco) </w:t>
      </w:r>
      <w:r w:rsidR="001111A6">
        <w:rPr>
          <w:rFonts w:asciiTheme="minorHAnsi" w:hAnsiTheme="minorHAnsi" w:cs="Arial"/>
          <w:sz w:val="24"/>
          <w:szCs w:val="24"/>
        </w:rPr>
        <w:t xml:space="preserve">empresas instaladas </w:t>
      </w:r>
      <w:r w:rsidR="00791D0C">
        <w:rPr>
          <w:rFonts w:asciiTheme="minorHAnsi" w:hAnsiTheme="minorHAnsi" w:cs="Arial"/>
          <w:sz w:val="24"/>
          <w:szCs w:val="24"/>
        </w:rPr>
        <w:t>nas proximidades</w:t>
      </w:r>
      <w:r w:rsidR="001111A6">
        <w:rPr>
          <w:rFonts w:asciiTheme="minorHAnsi" w:hAnsiTheme="minorHAnsi" w:cs="Arial"/>
          <w:sz w:val="24"/>
          <w:szCs w:val="24"/>
        </w:rPr>
        <w:t xml:space="preserve">, não possuem rede de esgoto </w:t>
      </w:r>
      <w:r w:rsidR="00791D0C">
        <w:rPr>
          <w:rFonts w:asciiTheme="minorHAnsi" w:hAnsiTheme="minorHAnsi" w:cs="Arial"/>
          <w:sz w:val="24"/>
          <w:szCs w:val="24"/>
        </w:rPr>
        <w:t>jogando</w:t>
      </w:r>
      <w:proofErr w:type="gramStart"/>
      <w:r w:rsidR="00791D0C">
        <w:rPr>
          <w:rFonts w:asciiTheme="minorHAnsi" w:hAnsiTheme="minorHAnsi" w:cs="Arial"/>
          <w:sz w:val="24"/>
          <w:szCs w:val="24"/>
        </w:rPr>
        <w:t xml:space="preserve"> </w:t>
      </w:r>
      <w:r w:rsidR="001111A6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791D0C">
        <w:rPr>
          <w:rFonts w:asciiTheme="minorHAnsi" w:hAnsiTheme="minorHAnsi" w:cs="Arial"/>
          <w:sz w:val="24"/>
          <w:szCs w:val="24"/>
        </w:rPr>
        <w:t>seus dejetos  na rua a céu aberto.</w:t>
      </w:r>
    </w:p>
    <w:p w:rsidR="00E458EF" w:rsidRPr="00E515AB" w:rsidRDefault="00E458EF" w:rsidP="00E458EF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  <w:sectPr w:rsidR="00E458EF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E458EF">
      <w:pPr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10" w:rsidRDefault="00D71B10">
      <w:r>
        <w:separator/>
      </w:r>
    </w:p>
  </w:endnote>
  <w:endnote w:type="continuationSeparator" w:id="0">
    <w:p w:rsidR="00D71B10" w:rsidRDefault="00D7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10" w:rsidRPr="00CE55FE" w:rsidRDefault="00D71B10" w:rsidP="00CE55FE">
      <w:pPr>
        <w:pStyle w:val="Rodap"/>
      </w:pPr>
    </w:p>
  </w:footnote>
  <w:footnote w:type="continuationSeparator" w:id="0">
    <w:p w:rsidR="00D71B10" w:rsidRDefault="00D71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8D29DC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8D29D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DA2039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96038"/>
    <w:rsid w:val="000C45B5"/>
    <w:rsid w:val="000F7217"/>
    <w:rsid w:val="001111A6"/>
    <w:rsid w:val="00113B68"/>
    <w:rsid w:val="00140C22"/>
    <w:rsid w:val="001463DB"/>
    <w:rsid w:val="00195077"/>
    <w:rsid w:val="001B1680"/>
    <w:rsid w:val="001B3F4B"/>
    <w:rsid w:val="001B4575"/>
    <w:rsid w:val="001C4A16"/>
    <w:rsid w:val="001C648E"/>
    <w:rsid w:val="001E63EB"/>
    <w:rsid w:val="00206323"/>
    <w:rsid w:val="00220FFB"/>
    <w:rsid w:val="00281072"/>
    <w:rsid w:val="002A644B"/>
    <w:rsid w:val="002B7AB1"/>
    <w:rsid w:val="002E5983"/>
    <w:rsid w:val="002F6443"/>
    <w:rsid w:val="00363AB3"/>
    <w:rsid w:val="00374C40"/>
    <w:rsid w:val="003B22AE"/>
    <w:rsid w:val="003B6BAF"/>
    <w:rsid w:val="003C32DA"/>
    <w:rsid w:val="003F5C01"/>
    <w:rsid w:val="00412BDC"/>
    <w:rsid w:val="00414396"/>
    <w:rsid w:val="004314B6"/>
    <w:rsid w:val="00466482"/>
    <w:rsid w:val="0049790D"/>
    <w:rsid w:val="004A3670"/>
    <w:rsid w:val="004D18EE"/>
    <w:rsid w:val="00500DDB"/>
    <w:rsid w:val="00520548"/>
    <w:rsid w:val="00537853"/>
    <w:rsid w:val="00541085"/>
    <w:rsid w:val="00595B0C"/>
    <w:rsid w:val="005A35B1"/>
    <w:rsid w:val="005A4C57"/>
    <w:rsid w:val="005B03EB"/>
    <w:rsid w:val="005B4A55"/>
    <w:rsid w:val="005C3916"/>
    <w:rsid w:val="005C7E5C"/>
    <w:rsid w:val="005F0CFB"/>
    <w:rsid w:val="005F3FC8"/>
    <w:rsid w:val="00642B56"/>
    <w:rsid w:val="00684C70"/>
    <w:rsid w:val="00691D84"/>
    <w:rsid w:val="00695229"/>
    <w:rsid w:val="006A3653"/>
    <w:rsid w:val="006A52F6"/>
    <w:rsid w:val="006C685E"/>
    <w:rsid w:val="006F2AE2"/>
    <w:rsid w:val="006F3574"/>
    <w:rsid w:val="00715904"/>
    <w:rsid w:val="00716EE8"/>
    <w:rsid w:val="00740F3B"/>
    <w:rsid w:val="00745F98"/>
    <w:rsid w:val="00746B21"/>
    <w:rsid w:val="00791D0C"/>
    <w:rsid w:val="00796DE5"/>
    <w:rsid w:val="007B43CB"/>
    <w:rsid w:val="007C3406"/>
    <w:rsid w:val="007E4BB6"/>
    <w:rsid w:val="00800F47"/>
    <w:rsid w:val="0082412A"/>
    <w:rsid w:val="00844DCC"/>
    <w:rsid w:val="00874F1E"/>
    <w:rsid w:val="00886CEB"/>
    <w:rsid w:val="008D29DC"/>
    <w:rsid w:val="008E7EC6"/>
    <w:rsid w:val="008F6C59"/>
    <w:rsid w:val="0091112C"/>
    <w:rsid w:val="0095769E"/>
    <w:rsid w:val="009C1D14"/>
    <w:rsid w:val="009F76DC"/>
    <w:rsid w:val="009F7893"/>
    <w:rsid w:val="00A15D9C"/>
    <w:rsid w:val="00A44F30"/>
    <w:rsid w:val="00A56FD3"/>
    <w:rsid w:val="00AA0167"/>
    <w:rsid w:val="00AB3A33"/>
    <w:rsid w:val="00AC3C20"/>
    <w:rsid w:val="00AF28C3"/>
    <w:rsid w:val="00AF3151"/>
    <w:rsid w:val="00B04CE8"/>
    <w:rsid w:val="00B13ECE"/>
    <w:rsid w:val="00B3043C"/>
    <w:rsid w:val="00B306C9"/>
    <w:rsid w:val="00B63393"/>
    <w:rsid w:val="00B742CC"/>
    <w:rsid w:val="00B92E9E"/>
    <w:rsid w:val="00BA1CB7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D17EBA"/>
    <w:rsid w:val="00D214C5"/>
    <w:rsid w:val="00D71B10"/>
    <w:rsid w:val="00D75D27"/>
    <w:rsid w:val="00DA2039"/>
    <w:rsid w:val="00DB38C3"/>
    <w:rsid w:val="00DC16F4"/>
    <w:rsid w:val="00DC1E1E"/>
    <w:rsid w:val="00E15499"/>
    <w:rsid w:val="00E458EF"/>
    <w:rsid w:val="00E515AB"/>
    <w:rsid w:val="00E70F36"/>
    <w:rsid w:val="00E94B0C"/>
    <w:rsid w:val="00EA08DD"/>
    <w:rsid w:val="00EE1C68"/>
    <w:rsid w:val="00EE6587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28B34-296C-4F3C-8732-304A2171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6</cp:revision>
  <cp:lastPrinted>2013-01-14T17:52:00Z</cp:lastPrinted>
  <dcterms:created xsi:type="dcterms:W3CDTF">2013-06-21T14:09:00Z</dcterms:created>
  <dcterms:modified xsi:type="dcterms:W3CDTF">2013-06-24T18:08:00Z</dcterms:modified>
</cp:coreProperties>
</file>